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C5" w:rsidRPr="00FF56C5" w:rsidRDefault="00FF56C5" w:rsidP="003734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Отчет за дейността на НЧ“Съзнание-1928г.“</w:t>
      </w:r>
      <w:bookmarkStart w:id="0" w:name="_GoBack"/>
      <w:bookmarkEnd w:id="0"/>
    </w:p>
    <w:p w:rsidR="00FF56C5" w:rsidRPr="00FF56C5" w:rsidRDefault="00FF56C5" w:rsidP="003734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hi-IN" w:bidi="hi-IN"/>
        </w:rPr>
      </w:pP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с.Дъскотна за 20</w:t>
      </w:r>
      <w:r w:rsidRPr="00FF56C5">
        <w:rPr>
          <w:rFonts w:ascii="Times New Roman" w:eastAsia="Times New Roman" w:hAnsi="Times New Roman" w:cs="Times New Roman"/>
          <w:sz w:val="32"/>
          <w:szCs w:val="32"/>
          <w:lang w:val="en-US" w:eastAsia="hi-IN" w:bidi="hi-IN"/>
        </w:rPr>
        <w:t>2</w:t>
      </w:r>
      <w:r w:rsidR="0037089E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3</w:t>
      </w: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год.</w:t>
      </w:r>
    </w:p>
    <w:p w:rsidR="00FF56C5" w:rsidRPr="00FF56C5" w:rsidRDefault="00FF56C5" w:rsidP="00FF56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i-IN" w:bidi="hi-IN"/>
        </w:rPr>
      </w:pPr>
    </w:p>
    <w:p w:rsidR="00017D22" w:rsidRDefault="00273795" w:rsidP="00FF5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        </w:t>
      </w:r>
    </w:p>
    <w:p w:rsidR="00FF56C5" w:rsidRPr="00FF56C5" w:rsidRDefault="00017D22" w:rsidP="00FF5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     </w:t>
      </w:r>
      <w:r w:rsidR="0027379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Историята помни</w:t>
      </w:r>
      <w:r w:rsidR="00FF56C5"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, че нашите възрожденци, жадни за просвета и култура, поставиха основите на читалищната дейност в България. Днес ние,  техните  наследници, се гордеем, че тази „Обществена къща”</w:t>
      </w:r>
      <w:r w:rsidR="00FF56C5" w:rsidRPr="00FF56C5">
        <w:rPr>
          <w:rFonts w:ascii="Times New Roman" w:eastAsia="Times New Roman" w:hAnsi="Times New Roman" w:cs="Times New Roman"/>
          <w:sz w:val="32"/>
          <w:szCs w:val="32"/>
          <w:lang w:val="en-US" w:eastAsia="hi-IN" w:bidi="hi-IN"/>
        </w:rPr>
        <w:t xml:space="preserve"> </w:t>
      </w:r>
      <w:r w:rsidR="00FF56C5"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/така с любов наричаше Раковски нашите читалища/ се превърна в център на националния дух, на националните традиции, носител на важна мисия –да възпитава, да развива поколения напред. Днешните</w:t>
      </w:r>
      <w:r w:rsidR="007D2B54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читалища в условията на </w:t>
      </w:r>
      <w:r w:rsidR="00FF56C5"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демографска криза, остават единствените огнища, в които можеш да докоснеш духовния свят.</w:t>
      </w:r>
      <w:r w:rsidR="007D2B54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</w:t>
      </w:r>
      <w:r w:rsidR="00FF56C5"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Духовния свят на човека до теб, а не виртуалния, студен и пресметлив свят на интернет.</w:t>
      </w:r>
      <w:r w:rsidR="007D2B54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</w:t>
      </w:r>
      <w:r w:rsidR="00FF56C5"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Днес в епохата на отчуждаване единствено читалищата могат да съберат човеците отново заедно! Читалището заедно с уредената библиотека към него предоставя информация за разширяване на познанията, дава възможности за усвояване на културни ценности, осъществява социални контакти, грижи се за съхраняване, издирване, популяризиране и обогатяване на културните традиции, изучава миналото и настоящето на родния край, разнообразява културния отдих, организира свободното време на населението.     </w:t>
      </w:r>
    </w:p>
    <w:p w:rsidR="00FF56C5" w:rsidRPr="00FF56C5" w:rsidRDefault="00FF56C5" w:rsidP="00FF5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               Измина още една година </w:t>
      </w:r>
      <w:r w:rsidRPr="00FF56C5">
        <w:rPr>
          <w:rFonts w:ascii="Times New Roman" w:eastAsia="Times New Roman" w:hAnsi="Times New Roman" w:cs="Times New Roman"/>
          <w:sz w:val="32"/>
          <w:szCs w:val="32"/>
          <w:lang w:val="en-US" w:eastAsia="hi-IN" w:bidi="hi-IN"/>
        </w:rPr>
        <w:t xml:space="preserve">- </w:t>
      </w: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година на труд и ограничения  ,  които дадоха  отражение  в  работа ни !</w:t>
      </w:r>
    </w:p>
    <w:p w:rsidR="00FF56C5" w:rsidRPr="00FF56C5" w:rsidRDefault="00FF56C5" w:rsidP="00FF5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              Към читалището функционира библиотека, която  обслужва местното население  и учениците от ОУ“Климент Охридски“ -  от селата Дъскотна, Дропла, Снежа и Ясеново.</w:t>
      </w:r>
    </w:p>
    <w:p w:rsidR="00FF56C5" w:rsidRPr="00FF56C5" w:rsidRDefault="00FF56C5" w:rsidP="00FF5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                В своята мащабност културната политика на  библиотеката има една основна цел, а именно всеобхватно, чрез всички възможни съвременни форми да разкрива богатството на книгите и да поддържа импулса  за разпространение на културни ценности. От няколко години библиотеката  кандидатства по проекти от Министерството на Културата  по програма „Българските библиотеки</w:t>
      </w:r>
      <w:r w:rsidR="00485D61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</w:t>
      </w: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-</w:t>
      </w:r>
      <w:r w:rsidR="00485D61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</w:t>
      </w: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съвременни центро</w:t>
      </w:r>
      <w:r w:rsidR="007D2B54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ве за четене и информираност”. </w:t>
      </w: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Тази година също кандидатствахме и спечелихме , което пък от своя страна спомага за обновяване и актуализиране на фонда на библиотеката. Благодарение на новите </w:t>
      </w: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lastRenderedPageBreak/>
        <w:t>книги, интереса на читателите – малки и големи, беше изцяло привлечен в библиотеката, което пъ</w:t>
      </w:r>
      <w:r w:rsidR="00485D61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к рефлектира върху  </w:t>
      </w:r>
      <w:proofErr w:type="spellStart"/>
      <w:r w:rsidR="00485D61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посещаемостт</w:t>
      </w: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а</w:t>
      </w:r>
      <w:proofErr w:type="spellEnd"/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в библиотеката. И тук е мястото да насърча колегите да не се страхуват, а просто да кандидатстват!</w:t>
      </w:r>
    </w:p>
    <w:p w:rsidR="00FF56C5" w:rsidRPr="00FF56C5" w:rsidRDefault="00FF56C5" w:rsidP="00FF5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          Фонда на библиотеката се обогати с нови издания от български и чужди автори, детска, художествена и отраслова литература от различни отдели на знанието</w:t>
      </w:r>
      <w:r w:rsidR="0071717E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. В момента фонда наброява 12425</w:t>
      </w: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тома литература. Набавените библиотечни документи през годината са 93бр., отчислени библиотечни  материали няма.  Броят на читателите през годинат</w:t>
      </w:r>
      <w:r w:rsidR="0071717E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а е 1</w:t>
      </w: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7</w:t>
      </w:r>
      <w:r w:rsidR="0071717E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5 от които 57 до 14год  и </w:t>
      </w: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1</w:t>
      </w:r>
      <w:r w:rsidR="0071717E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18 над 14 г. Посещенията са 1497</w:t>
      </w: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, заети</w:t>
      </w:r>
      <w:r w:rsidR="0071717E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те библиотечни документи са 3575 тома.: 1550т. - художествена, 274т. – отраслова, 1526т.- детска художествена и 225</w:t>
      </w: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т. - детска отраслова.</w:t>
      </w:r>
      <w:r w:rsidR="000C1B2D" w:rsidRPr="000627CE">
        <w:rPr>
          <w:sz w:val="32"/>
          <w:szCs w:val="32"/>
        </w:rPr>
        <w:t xml:space="preserve"> Цифрите</w:t>
      </w:r>
      <w:r w:rsidR="000C1B2D">
        <w:rPr>
          <w:sz w:val="32"/>
          <w:szCs w:val="32"/>
        </w:rPr>
        <w:t xml:space="preserve"> красноречиво говорят, че работа има. Има читатели, има посещения, има раздадени библиотечни материали, има </w:t>
      </w:r>
      <w:proofErr w:type="spellStart"/>
      <w:r w:rsidR="000C1B2D">
        <w:rPr>
          <w:sz w:val="32"/>
          <w:szCs w:val="32"/>
        </w:rPr>
        <w:t>читаемост</w:t>
      </w:r>
      <w:proofErr w:type="spellEnd"/>
      <w:r w:rsidR="000C1B2D">
        <w:rPr>
          <w:sz w:val="32"/>
          <w:szCs w:val="32"/>
        </w:rPr>
        <w:t xml:space="preserve">, има организираност. И всичко това се </w:t>
      </w:r>
      <w:proofErr w:type="spellStart"/>
      <w:r w:rsidR="000C1B2D">
        <w:rPr>
          <w:sz w:val="32"/>
          <w:szCs w:val="32"/>
        </w:rPr>
        <w:t>дъжи</w:t>
      </w:r>
      <w:proofErr w:type="spellEnd"/>
      <w:r w:rsidR="000C1B2D">
        <w:rPr>
          <w:sz w:val="32"/>
          <w:szCs w:val="32"/>
        </w:rPr>
        <w:t xml:space="preserve"> на новите книги от спечелените проектите! </w:t>
      </w:r>
      <w:r w:rsidR="000C1B2D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</w:t>
      </w: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Периодични издания не получаваме поради липса на средс</w:t>
      </w:r>
      <w:r w:rsidR="004F7104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тва. Няма и през настоящата 2024</w:t>
      </w: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г.</w:t>
      </w:r>
      <w:r w:rsidRPr="00FF56C5">
        <w:rPr>
          <w:rFonts w:ascii="Times New Roman" w:eastAsia="Times New Roman" w:hAnsi="Times New Roman" w:cs="Times New Roman"/>
          <w:sz w:val="32"/>
          <w:szCs w:val="32"/>
          <w:lang w:val="en-US" w:eastAsia="hi-IN" w:bidi="hi-IN"/>
        </w:rPr>
        <w:t xml:space="preserve">  </w:t>
      </w:r>
    </w:p>
    <w:p w:rsidR="00FF56C5" w:rsidRPr="00FF56C5" w:rsidRDefault="00FF56C5" w:rsidP="00FF5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        </w:t>
      </w:r>
      <w:r w:rsidRPr="00FF56C5">
        <w:rPr>
          <w:rFonts w:ascii="Times New Roman" w:eastAsia="Times New Roman" w:hAnsi="Times New Roman" w:cs="Times New Roman"/>
          <w:sz w:val="32"/>
          <w:szCs w:val="32"/>
          <w:lang w:val="en-US" w:eastAsia="hi-IN" w:bidi="hi-IN"/>
        </w:rPr>
        <w:t xml:space="preserve"> </w:t>
      </w:r>
      <w:proofErr w:type="spellStart"/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Идeйно-възпитателната</w:t>
      </w:r>
      <w:proofErr w:type="spellEnd"/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работа е тясно свързана с </w:t>
      </w:r>
      <w:proofErr w:type="spellStart"/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културномасовата</w:t>
      </w:r>
      <w:proofErr w:type="spellEnd"/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.</w:t>
      </w:r>
    </w:p>
    <w:p w:rsidR="00FF56C5" w:rsidRPr="00FF56C5" w:rsidRDefault="00FF56C5" w:rsidP="00FF5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        Наред с отбелязването на бележитите дати и годишнини се честват празници, традиции и обичаи. За ознаменуването им се провеждат: литературни вечери, утра, рецитали, витрини, викторини, конкурси, кътове, витрини и др. Такива са провеждани за: - 6януари 1848г. –  </w:t>
      </w:r>
      <w:proofErr w:type="spellStart"/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рожд</w:t>
      </w:r>
      <w:proofErr w:type="spellEnd"/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.  на Ботев; 19 февруари – </w:t>
      </w:r>
      <w:r w:rsidRPr="00FF56C5">
        <w:rPr>
          <w:rFonts w:ascii="Times New Roman" w:eastAsia="Times New Roman" w:hAnsi="Times New Roman" w:cs="Times New Roman"/>
          <w:sz w:val="32"/>
          <w:szCs w:val="32"/>
          <w:lang w:val="en-US" w:eastAsia="hi-IN" w:bidi="hi-IN"/>
        </w:rPr>
        <w:t>1</w:t>
      </w: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873г.  обесването на В.Левски; 3март – Националния празник на България; 24май-ден на славянската писменост и култура; 2 юни-деня на Ботев и загиналите за свободата на България; 15 септември - първият учебен ден.</w:t>
      </w:r>
    </w:p>
    <w:p w:rsidR="00FF56C5" w:rsidRPr="00FF56C5" w:rsidRDefault="00FF56C5" w:rsidP="00FF5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           С учениците от първи клас, след изучаване на </w:t>
      </w:r>
      <w:proofErr w:type="spellStart"/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букварчето</w:t>
      </w:r>
      <w:proofErr w:type="spellEnd"/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провеждаме литературна екскурзия - „Вече сме читатели на библиотеката“. Пак с учениците организираме и седмицата на детската книга и изкуства за деца и юноши – състезания, конкурси,  викторини, витрини, изложби, колективни четения, драматизации на приказки или лит. произведения и др.                         </w:t>
      </w:r>
    </w:p>
    <w:p w:rsidR="00FF56C5" w:rsidRPr="00FF56C5" w:rsidRDefault="00FF56C5" w:rsidP="00FF56C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„Най добър четец”</w:t>
      </w:r>
    </w:p>
    <w:p w:rsidR="00FF56C5" w:rsidRPr="00FF56C5" w:rsidRDefault="00FF56C5" w:rsidP="00FF56C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lastRenderedPageBreak/>
        <w:t>„Стани богат  на знания” /</w:t>
      </w:r>
    </w:p>
    <w:p w:rsidR="00212FC6" w:rsidRDefault="00FF56C5" w:rsidP="00212FC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„Прочети ми приказка”</w:t>
      </w:r>
    </w:p>
    <w:p w:rsidR="00212FC6" w:rsidRDefault="00FF56C5" w:rsidP="00212FC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 w:rsidRPr="00212FC6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>Специално внимание се обръща на работата с деца и читатели до 14г.- лица със специални образователни потребности, с цел приобщаване потребителите към богатото информационно общество.</w:t>
      </w:r>
    </w:p>
    <w:p w:rsidR="00212FC6" w:rsidRDefault="00212FC6" w:rsidP="00212FC6">
      <w:pPr>
        <w:keepNext/>
        <w:numPr>
          <w:ilvl w:val="1"/>
          <w:numId w:val="0"/>
        </w:numPr>
        <w:tabs>
          <w:tab w:val="num" w:pos="0"/>
          <w:tab w:val="left" w:pos="9355"/>
        </w:tabs>
        <w:suppressAutoHyphens/>
        <w:spacing w:after="0" w:line="240" w:lineRule="auto"/>
        <w:ind w:right="567"/>
        <w:jc w:val="both"/>
        <w:outlineLvl w:val="1"/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 </w:t>
      </w:r>
      <w:r w:rsidR="00FF56C5" w:rsidRPr="00FF56C5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 xml:space="preserve"> Такива са груповите посещения в библиотеката:</w:t>
      </w:r>
      <w:r w:rsidRPr="00FF56C5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 xml:space="preserve">        </w:t>
      </w:r>
    </w:p>
    <w:p w:rsidR="00212FC6" w:rsidRPr="00FF56C5" w:rsidRDefault="00212FC6" w:rsidP="00212FC6">
      <w:pPr>
        <w:keepNext/>
        <w:numPr>
          <w:ilvl w:val="1"/>
          <w:numId w:val="0"/>
        </w:numPr>
        <w:tabs>
          <w:tab w:val="num" w:pos="0"/>
          <w:tab w:val="left" w:pos="9355"/>
        </w:tabs>
        <w:suppressAutoHyphens/>
        <w:spacing w:after="0" w:line="240" w:lineRule="auto"/>
        <w:ind w:right="567"/>
        <w:jc w:val="both"/>
        <w:outlineLvl w:val="1"/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 xml:space="preserve">            </w:t>
      </w:r>
      <w:r w:rsidRPr="00FF56C5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 xml:space="preserve"> -  с началния курс: Четене на любими приказки</w:t>
      </w:r>
    </w:p>
    <w:p w:rsidR="00212FC6" w:rsidRDefault="00212FC6" w:rsidP="00212FC6">
      <w:pPr>
        <w:keepNext/>
        <w:numPr>
          <w:ilvl w:val="1"/>
          <w:numId w:val="0"/>
        </w:numPr>
        <w:tabs>
          <w:tab w:val="num" w:pos="0"/>
          <w:tab w:val="left" w:pos="9355"/>
        </w:tabs>
        <w:suppressAutoHyphens/>
        <w:spacing w:after="0" w:line="240" w:lineRule="auto"/>
        <w:ind w:right="567"/>
        <w:jc w:val="both"/>
        <w:outlineLvl w:val="1"/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</w:pPr>
      <w:r w:rsidRPr="00FF56C5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 xml:space="preserve">             -  с прогимназията: Моята любима книга</w:t>
      </w:r>
    </w:p>
    <w:p w:rsidR="003624CD" w:rsidRPr="00FF56C5" w:rsidRDefault="003624CD" w:rsidP="00212FC6">
      <w:pPr>
        <w:keepNext/>
        <w:numPr>
          <w:ilvl w:val="1"/>
          <w:numId w:val="0"/>
        </w:numPr>
        <w:tabs>
          <w:tab w:val="num" w:pos="0"/>
          <w:tab w:val="left" w:pos="9355"/>
        </w:tabs>
        <w:suppressAutoHyphens/>
        <w:spacing w:after="0" w:line="240" w:lineRule="auto"/>
        <w:ind w:right="567"/>
        <w:jc w:val="both"/>
        <w:outlineLvl w:val="1"/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 xml:space="preserve">                                           - „Успех за теб“</w:t>
      </w:r>
    </w:p>
    <w:p w:rsidR="002D5070" w:rsidRDefault="00212FC6" w:rsidP="002D5070">
      <w:pPr>
        <w:keepNext/>
        <w:numPr>
          <w:ilvl w:val="1"/>
          <w:numId w:val="0"/>
        </w:numPr>
        <w:tabs>
          <w:tab w:val="num" w:pos="0"/>
          <w:tab w:val="left" w:pos="9355"/>
        </w:tabs>
        <w:suppressAutoHyphens/>
        <w:spacing w:after="0" w:line="240" w:lineRule="auto"/>
        <w:ind w:right="567"/>
        <w:jc w:val="both"/>
        <w:outlineLvl w:val="1"/>
      </w:pPr>
      <w:r w:rsidRPr="00FF56C5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 xml:space="preserve">      Такива проведохме</w:t>
      </w:r>
      <w:r w:rsidR="003624CD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>:</w:t>
      </w:r>
      <w:r w:rsidR="002D5070" w:rsidRPr="002D5070">
        <w:t xml:space="preserve"> </w:t>
      </w:r>
    </w:p>
    <w:p w:rsidR="00017D22" w:rsidRDefault="00017D22" w:rsidP="002D5070">
      <w:pPr>
        <w:keepNext/>
        <w:numPr>
          <w:ilvl w:val="1"/>
          <w:numId w:val="0"/>
        </w:numPr>
        <w:tabs>
          <w:tab w:val="num" w:pos="0"/>
          <w:tab w:val="left" w:pos="9355"/>
        </w:tabs>
        <w:suppressAutoHyphens/>
        <w:spacing w:after="0" w:line="240" w:lineRule="auto"/>
        <w:ind w:right="567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hi-IN" w:bidi="hi-IN"/>
        </w:rPr>
      </w:pPr>
    </w:p>
    <w:p w:rsidR="002D5070" w:rsidRPr="008039E2" w:rsidRDefault="002D5070" w:rsidP="002D5070">
      <w:pPr>
        <w:keepNext/>
        <w:numPr>
          <w:ilvl w:val="1"/>
          <w:numId w:val="0"/>
        </w:numPr>
        <w:tabs>
          <w:tab w:val="num" w:pos="0"/>
          <w:tab w:val="left" w:pos="9355"/>
        </w:tabs>
        <w:suppressAutoHyphens/>
        <w:spacing w:after="0" w:line="240" w:lineRule="auto"/>
        <w:ind w:right="567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hi-IN" w:bidi="hi-IN"/>
        </w:rPr>
      </w:pPr>
      <w:r w:rsidRPr="002D5070">
        <w:rPr>
          <w:rFonts w:ascii="Times New Roman" w:eastAsia="Times New Roman" w:hAnsi="Times New Roman" w:cs="Times New Roman"/>
          <w:b/>
          <w:sz w:val="32"/>
          <w:szCs w:val="20"/>
          <w:lang w:eastAsia="hi-IN" w:bidi="hi-IN"/>
        </w:rPr>
        <w:t xml:space="preserve"> </w:t>
      </w:r>
      <w:r w:rsidRPr="008039E2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hi-IN" w:bidi="hi-IN"/>
        </w:rPr>
        <w:t xml:space="preserve">С началния курс </w:t>
      </w:r>
    </w:p>
    <w:p w:rsidR="002D5070" w:rsidRPr="00FF56C5" w:rsidRDefault="002D5070" w:rsidP="002D5070">
      <w:pPr>
        <w:keepNext/>
        <w:numPr>
          <w:ilvl w:val="1"/>
          <w:numId w:val="0"/>
        </w:numPr>
        <w:tabs>
          <w:tab w:val="num" w:pos="0"/>
          <w:tab w:val="left" w:pos="9355"/>
        </w:tabs>
        <w:suppressAutoHyphens/>
        <w:spacing w:after="0" w:line="240" w:lineRule="auto"/>
        <w:ind w:right="567"/>
        <w:jc w:val="both"/>
        <w:outlineLvl w:val="1"/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 xml:space="preserve">           </w:t>
      </w:r>
      <w:r w:rsidRPr="00FF56C5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 xml:space="preserve">Колективни </w:t>
      </w:r>
      <w:r w:rsidR="00775C43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>четения в библиотеката посветени</w:t>
      </w:r>
      <w:r w:rsidRPr="00FF56C5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 xml:space="preserve"> на:  </w:t>
      </w:r>
      <w:r w:rsidRPr="00FF56C5">
        <w:rPr>
          <w:rFonts w:ascii="Times New Roman" w:eastAsia="Calibri" w:hAnsi="Times New Roman" w:cs="Times New Roman"/>
          <w:sz w:val="32"/>
          <w:szCs w:val="20"/>
          <w:lang w:eastAsia="hi-IN" w:bidi="hi-IN"/>
        </w:rPr>
        <w:t xml:space="preserve">   </w:t>
      </w:r>
    </w:p>
    <w:p w:rsidR="002D5070" w:rsidRPr="002D5070" w:rsidRDefault="00775C43" w:rsidP="00775C43">
      <w:pPr>
        <w:keepNext/>
        <w:numPr>
          <w:ilvl w:val="1"/>
          <w:numId w:val="0"/>
        </w:numPr>
        <w:tabs>
          <w:tab w:val="num" w:pos="0"/>
          <w:tab w:val="left" w:pos="9355"/>
        </w:tabs>
        <w:suppressAutoHyphens/>
        <w:spacing w:after="0" w:line="240" w:lineRule="auto"/>
        <w:ind w:right="567"/>
        <w:jc w:val="both"/>
        <w:outlineLvl w:val="1"/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I-</w:t>
      </w:r>
      <w:proofErr w:type="spellStart"/>
      <w:r>
        <w:rPr>
          <w:sz w:val="32"/>
          <w:szCs w:val="32"/>
        </w:rPr>
        <w:t>во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трим</w:t>
      </w:r>
      <w:proofErr w:type="spellEnd"/>
      <w:r>
        <w:rPr>
          <w:sz w:val="32"/>
          <w:szCs w:val="32"/>
        </w:rPr>
        <w:t>.</w:t>
      </w:r>
      <w:proofErr w:type="gramEnd"/>
      <w:r w:rsidR="002D5070" w:rsidRPr="002D5070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 xml:space="preserve"> - 400г. от рождението на Шарл Перо и</w:t>
      </w:r>
    </w:p>
    <w:p w:rsidR="002D5070" w:rsidRDefault="00775C43" w:rsidP="002D5070">
      <w:pPr>
        <w:keepNext/>
        <w:numPr>
          <w:ilvl w:val="1"/>
          <w:numId w:val="0"/>
        </w:numPr>
        <w:tabs>
          <w:tab w:val="num" w:pos="0"/>
          <w:tab w:val="left" w:pos="9355"/>
        </w:tabs>
        <w:suppressAutoHyphens/>
        <w:spacing w:after="0" w:line="240" w:lineRule="auto"/>
        <w:ind w:right="567"/>
        <w:outlineLvl w:val="1"/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 xml:space="preserve">                 </w:t>
      </w:r>
      <w:r w:rsidR="002D5070" w:rsidRPr="002D5070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 xml:space="preserve"> - 125 г. от смъртта  на Луис Карол, четохме   любими откъси от произведенията им „Пепеляшка“, „Червената шапчица“, „Спящата красавица“ и „</w:t>
      </w:r>
      <w:proofErr w:type="spellStart"/>
      <w:r w:rsidR="002D5070" w:rsidRPr="002D5070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>Алиса</w:t>
      </w:r>
      <w:proofErr w:type="spellEnd"/>
      <w:r w:rsidR="002D5070" w:rsidRPr="002D5070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 xml:space="preserve"> в страната на чудесата“</w:t>
      </w:r>
    </w:p>
    <w:p w:rsidR="00E52BE2" w:rsidRDefault="00775C43" w:rsidP="00017D22">
      <w:pPr>
        <w:spacing w:line="240" w:lineRule="auto"/>
        <w:rPr>
          <w:sz w:val="28"/>
          <w:szCs w:val="28"/>
        </w:rPr>
      </w:pPr>
      <w:proofErr w:type="spellStart"/>
      <w:r w:rsidRPr="00775C43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II-ро</w:t>
      </w:r>
      <w:proofErr w:type="spellEnd"/>
      <w:r w:rsidRPr="00775C43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</w:t>
      </w:r>
      <w:proofErr w:type="spellStart"/>
      <w:r w:rsidRPr="00775C43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трим</w:t>
      </w:r>
      <w:proofErr w:type="spellEnd"/>
      <w:r w:rsidRPr="00775C43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.</w:t>
      </w:r>
      <w:r w:rsidRPr="00775C43">
        <w:rPr>
          <w:sz w:val="32"/>
          <w:szCs w:val="32"/>
        </w:rPr>
        <w:t xml:space="preserve">        -    проведохме колективни четения „Най добър четец” </w:t>
      </w:r>
      <w:r>
        <w:rPr>
          <w:sz w:val="32"/>
          <w:szCs w:val="32"/>
        </w:rPr>
        <w:t>и „Прочети ми приказка“</w:t>
      </w:r>
      <w:r w:rsidRPr="00775C43">
        <w:rPr>
          <w:sz w:val="32"/>
          <w:szCs w:val="32"/>
        </w:rPr>
        <w:t xml:space="preserve"> с приказките на    Шарл Перо,  Братя Грим и Андерсен</w:t>
      </w:r>
      <w:r>
        <w:rPr>
          <w:sz w:val="32"/>
          <w:szCs w:val="32"/>
        </w:rPr>
        <w:t>.</w:t>
      </w:r>
    </w:p>
    <w:p w:rsidR="00E52BE2" w:rsidRDefault="00E52BE2" w:rsidP="00017D22">
      <w:pPr>
        <w:spacing w:line="240" w:lineRule="auto"/>
        <w:rPr>
          <w:sz w:val="32"/>
          <w:szCs w:val="32"/>
        </w:rPr>
      </w:pPr>
      <w:r w:rsidRPr="00E52BE2">
        <w:rPr>
          <w:sz w:val="32"/>
          <w:szCs w:val="32"/>
        </w:rPr>
        <w:t xml:space="preserve">През август, </w:t>
      </w:r>
      <w:proofErr w:type="spellStart"/>
      <w:r w:rsidRPr="00E52BE2">
        <w:rPr>
          <w:sz w:val="32"/>
          <w:szCs w:val="32"/>
        </w:rPr>
        <w:t>послучай</w:t>
      </w:r>
      <w:proofErr w:type="spellEnd"/>
      <w:r w:rsidRPr="00E52BE2">
        <w:rPr>
          <w:sz w:val="32"/>
          <w:szCs w:val="32"/>
        </w:rPr>
        <w:t xml:space="preserve">  125г. от рождението на Калина Малина/Благовеста Касабова/ -  среща разговор с група ученици от Бургас и Айтос гости на селото ни.</w:t>
      </w:r>
    </w:p>
    <w:p w:rsidR="009C7D7B" w:rsidRDefault="009C7D7B" w:rsidP="009C7D7B">
      <w:pPr>
        <w:keepNext/>
        <w:numPr>
          <w:ilvl w:val="1"/>
          <w:numId w:val="0"/>
        </w:numPr>
        <w:tabs>
          <w:tab w:val="num" w:pos="0"/>
          <w:tab w:val="left" w:pos="9355"/>
        </w:tabs>
        <w:suppressAutoHyphens/>
        <w:spacing w:after="0" w:line="240" w:lineRule="auto"/>
        <w:ind w:right="567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 xml:space="preserve">IV-то </w:t>
      </w:r>
      <w:proofErr w:type="spellStart"/>
      <w:r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>трим</w:t>
      </w:r>
      <w:proofErr w:type="spellEnd"/>
      <w:r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 xml:space="preserve">. Колективните ни четения с началния курс бяха посветени на: </w:t>
      </w:r>
      <w:r w:rsidRPr="00B0375E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 xml:space="preserve"> 65 г. от смъртта</w:t>
      </w:r>
      <w:r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>Ран</w:t>
      </w:r>
      <w:proofErr w:type="spellEnd"/>
      <w:r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 xml:space="preserve"> Босилек  и </w:t>
      </w:r>
      <w:r w:rsidRPr="00B0375E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 xml:space="preserve"> 110 г. от рождението на Асен Босев , български</w:t>
      </w:r>
      <w:r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 xml:space="preserve"> детски писатели и техните произведения.</w:t>
      </w:r>
      <w:r w:rsidRPr="009C7D7B">
        <w:rPr>
          <w:rFonts w:ascii="Times New Roman" w:eastAsia="Times New Roman" w:hAnsi="Times New Roman" w:cs="Times New Roman"/>
          <w:b/>
          <w:sz w:val="32"/>
          <w:szCs w:val="20"/>
          <w:lang w:eastAsia="hi-IN" w:bidi="hi-IN"/>
        </w:rPr>
        <w:t xml:space="preserve"> </w:t>
      </w:r>
    </w:p>
    <w:p w:rsidR="00017D22" w:rsidRDefault="00017D22" w:rsidP="009C7D7B">
      <w:pPr>
        <w:keepNext/>
        <w:numPr>
          <w:ilvl w:val="1"/>
          <w:numId w:val="0"/>
        </w:numPr>
        <w:tabs>
          <w:tab w:val="num" w:pos="0"/>
          <w:tab w:val="left" w:pos="9355"/>
        </w:tabs>
        <w:suppressAutoHyphens/>
        <w:spacing w:after="0" w:line="240" w:lineRule="auto"/>
        <w:ind w:right="567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hi-IN" w:bidi="hi-IN"/>
        </w:rPr>
      </w:pPr>
    </w:p>
    <w:p w:rsidR="009C7D7B" w:rsidRPr="008039E2" w:rsidRDefault="009C7D7B" w:rsidP="009C7D7B">
      <w:pPr>
        <w:keepNext/>
        <w:numPr>
          <w:ilvl w:val="1"/>
          <w:numId w:val="0"/>
        </w:numPr>
        <w:tabs>
          <w:tab w:val="num" w:pos="0"/>
          <w:tab w:val="left" w:pos="9355"/>
        </w:tabs>
        <w:suppressAutoHyphens/>
        <w:spacing w:after="0" w:line="240" w:lineRule="auto"/>
        <w:ind w:right="567"/>
        <w:jc w:val="both"/>
        <w:outlineLvl w:val="1"/>
        <w:rPr>
          <w:rFonts w:ascii="Times New Roman" w:eastAsia="Calibri" w:hAnsi="Times New Roman" w:cs="Times New Roman"/>
          <w:sz w:val="32"/>
          <w:szCs w:val="20"/>
          <w:u w:val="single"/>
          <w:lang w:eastAsia="hi-IN" w:bidi="hi-IN"/>
        </w:rPr>
      </w:pPr>
      <w:r w:rsidRPr="008039E2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hi-IN" w:bidi="hi-IN"/>
        </w:rPr>
        <w:t>С учениците от горния курс</w:t>
      </w:r>
      <w:r w:rsidRPr="008039E2">
        <w:rPr>
          <w:rFonts w:ascii="Times New Roman" w:eastAsia="Times New Roman" w:hAnsi="Times New Roman" w:cs="Times New Roman"/>
          <w:sz w:val="32"/>
          <w:szCs w:val="20"/>
          <w:u w:val="single"/>
          <w:lang w:eastAsia="hi-IN" w:bidi="hi-IN"/>
        </w:rPr>
        <w:t xml:space="preserve">       </w:t>
      </w:r>
    </w:p>
    <w:p w:rsidR="0020724B" w:rsidRPr="008039E2" w:rsidRDefault="0020724B" w:rsidP="00017D22">
      <w:pPr>
        <w:pStyle w:val="a8"/>
        <w:jc w:val="both"/>
        <w:rPr>
          <w:sz w:val="32"/>
          <w:szCs w:val="32"/>
        </w:rPr>
      </w:pPr>
      <w:r w:rsidRPr="008039E2">
        <w:rPr>
          <w:sz w:val="32"/>
          <w:szCs w:val="32"/>
        </w:rPr>
        <w:t xml:space="preserve">          С</w:t>
      </w:r>
      <w:r w:rsidR="001612A2" w:rsidRPr="008039E2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</w:t>
      </w:r>
      <w:r w:rsidRPr="008039E2">
        <w:rPr>
          <w:rFonts w:ascii="Times New Roman" w:eastAsia="Times New Roman" w:hAnsi="Times New Roman" w:cs="Times New Roman"/>
          <w:sz w:val="32"/>
          <w:szCs w:val="32"/>
          <w:lang w:val="en-US" w:eastAsia="hi-IN" w:bidi="hi-IN"/>
        </w:rPr>
        <w:t>V</w:t>
      </w:r>
      <w:r w:rsidRPr="008039E2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и </w:t>
      </w:r>
      <w:r w:rsidRPr="008039E2">
        <w:rPr>
          <w:rFonts w:ascii="Times New Roman" w:eastAsia="Times New Roman" w:hAnsi="Times New Roman" w:cs="Times New Roman"/>
          <w:sz w:val="32"/>
          <w:szCs w:val="32"/>
          <w:lang w:val="en-US" w:eastAsia="hi-IN" w:bidi="hi-IN"/>
        </w:rPr>
        <w:t>VI</w:t>
      </w:r>
      <w:r w:rsidRPr="008039E2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клас</w:t>
      </w:r>
      <w:r w:rsidRPr="008039E2">
        <w:rPr>
          <w:sz w:val="32"/>
          <w:szCs w:val="32"/>
        </w:rPr>
        <w:t xml:space="preserve"> – четене  и разказване на  откъси от  Митове и легенди: старогръцки, фолклорни, български и славянски, библейски и др.       </w:t>
      </w:r>
    </w:p>
    <w:p w:rsidR="0020724B" w:rsidRPr="008039E2" w:rsidRDefault="0020724B" w:rsidP="00017D22">
      <w:pPr>
        <w:pStyle w:val="a8"/>
        <w:jc w:val="both"/>
        <w:rPr>
          <w:sz w:val="32"/>
          <w:szCs w:val="32"/>
        </w:rPr>
      </w:pPr>
      <w:r w:rsidRPr="008039E2">
        <w:rPr>
          <w:sz w:val="32"/>
          <w:szCs w:val="32"/>
        </w:rPr>
        <w:t xml:space="preserve">         С по големите, срещите ни бяха посветени на 130 г. от рождението на Елисавета Багряна /29.04.1893 – 1991г./</w:t>
      </w:r>
    </w:p>
    <w:p w:rsidR="00017D22" w:rsidRDefault="00017D22" w:rsidP="009C7D7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i-IN" w:bidi="hi-IN"/>
        </w:rPr>
      </w:pPr>
    </w:p>
    <w:p w:rsidR="001612A2" w:rsidRPr="008039E2" w:rsidRDefault="001612A2" w:rsidP="009C7D7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hi-IN" w:bidi="hi-IN"/>
        </w:rPr>
      </w:pPr>
      <w:r w:rsidRPr="008039E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i-IN" w:bidi="hi-IN"/>
        </w:rPr>
        <w:t>С още по големите</w:t>
      </w:r>
      <w:r w:rsidRPr="008039E2">
        <w:rPr>
          <w:rFonts w:ascii="Times New Roman" w:eastAsia="Times New Roman" w:hAnsi="Times New Roman" w:cs="Times New Roman"/>
          <w:sz w:val="32"/>
          <w:szCs w:val="32"/>
          <w:u w:val="single"/>
          <w:lang w:eastAsia="hi-IN" w:bidi="hi-IN"/>
        </w:rPr>
        <w:t xml:space="preserve"> </w:t>
      </w:r>
    </w:p>
    <w:p w:rsidR="00FF56C5" w:rsidRPr="001612A2" w:rsidRDefault="00017D22" w:rsidP="009C7D7B">
      <w:pPr>
        <w:spacing w:after="0" w:line="240" w:lineRule="auto"/>
      </w:pP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  </w:t>
      </w:r>
      <w:r w:rsidR="001612A2" w:rsidRPr="001612A2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</w:t>
      </w:r>
      <w:proofErr w:type="spellStart"/>
      <w:r w:rsidR="001612A2">
        <w:rPr>
          <w:rFonts w:ascii="Times New Roman" w:eastAsia="Times New Roman" w:hAnsi="Times New Roman" w:cs="Times New Roman"/>
          <w:sz w:val="32"/>
          <w:szCs w:val="32"/>
          <w:u w:val="single"/>
          <w:lang w:val="en-AU" w:eastAsia="hi-IN" w:bidi="hi-IN"/>
        </w:rPr>
        <w:t>Срещ</w:t>
      </w:r>
      <w:proofErr w:type="spellEnd"/>
      <w:r w:rsidR="001612A2">
        <w:rPr>
          <w:rFonts w:ascii="Times New Roman" w:eastAsia="Times New Roman" w:hAnsi="Times New Roman" w:cs="Times New Roman"/>
          <w:sz w:val="32"/>
          <w:szCs w:val="32"/>
          <w:u w:val="single"/>
          <w:lang w:eastAsia="hi-IN" w:bidi="hi-IN"/>
        </w:rPr>
        <w:t>и</w:t>
      </w:r>
      <w:r w:rsidR="001612A2">
        <w:rPr>
          <w:rFonts w:ascii="Times New Roman" w:eastAsia="Times New Roman" w:hAnsi="Times New Roman" w:cs="Times New Roman"/>
          <w:sz w:val="32"/>
          <w:szCs w:val="32"/>
          <w:u w:val="single"/>
          <w:lang w:val="en-AU" w:eastAsia="hi-IN" w:bidi="hi-IN"/>
        </w:rPr>
        <w:t xml:space="preserve"> </w:t>
      </w:r>
      <w:proofErr w:type="spellStart"/>
      <w:r w:rsidR="001612A2">
        <w:rPr>
          <w:rFonts w:ascii="Times New Roman" w:eastAsia="Times New Roman" w:hAnsi="Times New Roman" w:cs="Times New Roman"/>
          <w:sz w:val="32"/>
          <w:szCs w:val="32"/>
          <w:u w:val="single"/>
          <w:lang w:val="en-AU" w:eastAsia="hi-IN" w:bidi="hi-IN"/>
        </w:rPr>
        <w:t>разговор</w:t>
      </w:r>
      <w:proofErr w:type="spellEnd"/>
      <w:r w:rsidR="001612A2">
        <w:rPr>
          <w:rFonts w:ascii="Times New Roman" w:eastAsia="Times New Roman" w:hAnsi="Times New Roman" w:cs="Times New Roman"/>
          <w:sz w:val="32"/>
          <w:szCs w:val="32"/>
          <w:u w:val="single"/>
          <w:lang w:val="en-AU" w:eastAsia="hi-IN" w:bidi="hi-IN"/>
        </w:rPr>
        <w:t xml:space="preserve"> </w:t>
      </w:r>
      <w:proofErr w:type="spellStart"/>
      <w:r w:rsidR="001612A2">
        <w:rPr>
          <w:rFonts w:ascii="Times New Roman" w:eastAsia="Times New Roman" w:hAnsi="Times New Roman" w:cs="Times New Roman"/>
          <w:sz w:val="32"/>
          <w:szCs w:val="32"/>
          <w:u w:val="single"/>
          <w:lang w:val="en-AU" w:eastAsia="hi-IN" w:bidi="hi-IN"/>
        </w:rPr>
        <w:t>посветен</w:t>
      </w:r>
      <w:proofErr w:type="spellEnd"/>
      <w:r w:rsidR="001612A2">
        <w:rPr>
          <w:rFonts w:ascii="Times New Roman" w:eastAsia="Times New Roman" w:hAnsi="Times New Roman" w:cs="Times New Roman"/>
          <w:sz w:val="32"/>
          <w:szCs w:val="32"/>
          <w:u w:val="single"/>
          <w:lang w:eastAsia="hi-IN" w:bidi="hi-IN"/>
        </w:rPr>
        <w:t>и</w:t>
      </w:r>
      <w:r w:rsidR="001612A2" w:rsidRPr="00FF56C5">
        <w:rPr>
          <w:rFonts w:ascii="Times New Roman" w:eastAsia="Times New Roman" w:hAnsi="Times New Roman" w:cs="Times New Roman"/>
          <w:sz w:val="32"/>
          <w:szCs w:val="32"/>
          <w:u w:val="single"/>
          <w:lang w:val="en-AU" w:eastAsia="hi-IN" w:bidi="hi-IN"/>
        </w:rPr>
        <w:t xml:space="preserve"> </w:t>
      </w:r>
      <w:proofErr w:type="spellStart"/>
      <w:r w:rsidR="001612A2" w:rsidRPr="00FF56C5">
        <w:rPr>
          <w:rFonts w:ascii="Times New Roman" w:eastAsia="Times New Roman" w:hAnsi="Times New Roman" w:cs="Times New Roman"/>
          <w:sz w:val="32"/>
          <w:szCs w:val="32"/>
          <w:u w:val="single"/>
          <w:lang w:val="en-AU" w:eastAsia="hi-IN" w:bidi="hi-IN"/>
        </w:rPr>
        <w:t>на</w:t>
      </w:r>
      <w:proofErr w:type="spellEnd"/>
      <w:r w:rsidR="001612A2" w:rsidRPr="00FF56C5">
        <w:rPr>
          <w:rFonts w:ascii="Times New Roman" w:eastAsia="Times New Roman" w:hAnsi="Times New Roman" w:cs="Times New Roman"/>
          <w:sz w:val="32"/>
          <w:szCs w:val="32"/>
          <w:u w:val="single"/>
          <w:lang w:eastAsia="hi-IN" w:bidi="hi-IN"/>
        </w:rPr>
        <w:t>:</w:t>
      </w:r>
    </w:p>
    <w:p w:rsidR="001612A2" w:rsidRDefault="001612A2" w:rsidP="001612A2">
      <w:pPr>
        <w:pStyle w:val="a7"/>
        <w:spacing w:after="0" w:line="240" w:lineRule="auto"/>
        <w:ind w:left="1305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-</w:t>
      </w:r>
      <w:r w:rsidRPr="00FF56C5">
        <w:rPr>
          <w:rFonts w:ascii="Times New Roman" w:eastAsia="Times New Roman" w:hAnsi="Times New Roman" w:cs="Times New Roman"/>
          <w:sz w:val="32"/>
          <w:szCs w:val="32"/>
          <w:lang w:val="en-AU" w:eastAsia="hi-IN" w:bidi="hi-IN"/>
        </w:rPr>
        <w:t xml:space="preserve">   </w:t>
      </w:r>
      <w:proofErr w:type="spellStart"/>
      <w:r w:rsidRPr="00FF56C5">
        <w:rPr>
          <w:rFonts w:ascii="Times New Roman" w:eastAsia="Times New Roman" w:hAnsi="Times New Roman" w:cs="Times New Roman"/>
          <w:sz w:val="32"/>
          <w:szCs w:val="32"/>
          <w:lang w:val="en-AU" w:eastAsia="hi-IN" w:bidi="hi-IN"/>
        </w:rPr>
        <w:t>Дамян</w:t>
      </w:r>
      <w:proofErr w:type="spellEnd"/>
      <w:r w:rsidRPr="00FF56C5">
        <w:rPr>
          <w:rFonts w:ascii="Times New Roman" w:eastAsia="Times New Roman" w:hAnsi="Times New Roman" w:cs="Times New Roman"/>
          <w:sz w:val="32"/>
          <w:szCs w:val="32"/>
          <w:lang w:val="en-AU" w:eastAsia="hi-IN" w:bidi="hi-IN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</w:t>
      </w:r>
      <w:proofErr w:type="spellStart"/>
      <w:r w:rsidRPr="00FF56C5">
        <w:rPr>
          <w:rFonts w:ascii="Times New Roman" w:eastAsia="Times New Roman" w:hAnsi="Times New Roman" w:cs="Times New Roman"/>
          <w:sz w:val="32"/>
          <w:szCs w:val="32"/>
          <w:lang w:val="en-AU" w:eastAsia="hi-IN" w:bidi="hi-IN"/>
        </w:rPr>
        <w:t>Дамянов</w:t>
      </w:r>
      <w:proofErr w:type="spellEnd"/>
      <w:r w:rsidRPr="00FF56C5">
        <w:rPr>
          <w:rFonts w:ascii="Times New Roman" w:eastAsia="Times New Roman" w:hAnsi="Times New Roman" w:cs="Times New Roman"/>
          <w:sz w:val="32"/>
          <w:szCs w:val="32"/>
          <w:lang w:val="en-AU" w:eastAsia="hi-IN" w:bidi="hi-IN"/>
        </w:rPr>
        <w:t xml:space="preserve"> </w:t>
      </w:r>
    </w:p>
    <w:p w:rsidR="00FF56C5" w:rsidRPr="008039E2" w:rsidRDefault="001612A2" w:rsidP="008039E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           </w:t>
      </w:r>
      <w:r w:rsidRPr="001612A2">
        <w:rPr>
          <w:rFonts w:ascii="Times New Roman" w:eastAsia="Times New Roman" w:hAnsi="Times New Roman" w:cs="Times New Roman"/>
          <w:sz w:val="32"/>
          <w:szCs w:val="32"/>
          <w:lang w:val="en-AU" w:eastAsia="hi-IN" w:bidi="hi-IN"/>
        </w:rPr>
        <w:t xml:space="preserve"> </w:t>
      </w:r>
      <w:r w:rsidRPr="001612A2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- </w:t>
      </w:r>
      <w:r w:rsidRPr="001612A2">
        <w:rPr>
          <w:rFonts w:ascii="Times New Roman" w:eastAsia="Calibri" w:hAnsi="Times New Roman" w:cs="Times New Roman"/>
          <w:sz w:val="32"/>
          <w:szCs w:val="20"/>
          <w:lang w:eastAsia="hi-IN" w:bidi="hi-IN"/>
        </w:rPr>
        <w:t xml:space="preserve"> Петя Дубарова</w:t>
      </w:r>
      <w:r w:rsidRPr="001612A2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,</w:t>
      </w:r>
      <w:r w:rsidRPr="001612A2">
        <w:rPr>
          <w:rFonts w:ascii="Times New Roman" w:eastAsia="Calibri" w:hAnsi="Times New Roman" w:cs="Times New Roman"/>
          <w:sz w:val="32"/>
          <w:szCs w:val="20"/>
          <w:lang w:eastAsia="hi-IN" w:bidi="hi-IN"/>
        </w:rPr>
        <w:t xml:space="preserve"> </w:t>
      </w:r>
      <w:r w:rsidRPr="00FF56C5">
        <w:rPr>
          <w:rFonts w:ascii="Times New Roman" w:eastAsia="Calibri" w:hAnsi="Times New Roman" w:cs="Times New Roman"/>
          <w:sz w:val="32"/>
          <w:szCs w:val="20"/>
          <w:lang w:eastAsia="hi-IN" w:bidi="hi-IN"/>
        </w:rPr>
        <w:t>четене на</w:t>
      </w:r>
      <w:r>
        <w:rPr>
          <w:rFonts w:ascii="Times New Roman" w:eastAsia="Calibri" w:hAnsi="Times New Roman" w:cs="Times New Roman"/>
          <w:sz w:val="32"/>
          <w:szCs w:val="20"/>
          <w:lang w:eastAsia="hi-IN" w:bidi="hi-IN"/>
        </w:rPr>
        <w:t xml:space="preserve"> любими техни стихотворения .</w:t>
      </w:r>
      <w:r w:rsidR="00FF56C5" w:rsidRPr="00FF56C5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 xml:space="preserve">       </w:t>
      </w:r>
    </w:p>
    <w:p w:rsidR="00FF56C5" w:rsidRPr="00FF56C5" w:rsidRDefault="00FF56C5" w:rsidP="00FF5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 На 8 декември честваме патронния празник на училището Св. Климент Охридски с богата литературно-музикална програма.</w:t>
      </w:r>
    </w:p>
    <w:p w:rsidR="00FF56C5" w:rsidRPr="00FF56C5" w:rsidRDefault="00FF56C5" w:rsidP="00FF5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„Коледен Базар“ –  нямаше! </w:t>
      </w:r>
    </w:p>
    <w:p w:rsidR="00FF56C5" w:rsidRPr="00FF56C5" w:rsidRDefault="00FF56C5" w:rsidP="00FF56C5">
      <w:pPr>
        <w:keepNext/>
        <w:numPr>
          <w:ilvl w:val="1"/>
          <w:numId w:val="0"/>
        </w:numPr>
        <w:tabs>
          <w:tab w:val="num" w:pos="0"/>
          <w:tab w:val="left" w:pos="9355"/>
        </w:tabs>
        <w:suppressAutoHyphens/>
        <w:spacing w:after="0" w:line="240" w:lineRule="auto"/>
        <w:ind w:right="567"/>
        <w:outlineLvl w:val="1"/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</w:pP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 За разлика от това пък имаше</w:t>
      </w:r>
      <w:r w:rsidRPr="00FF56C5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 xml:space="preserve"> - </w:t>
      </w:r>
      <w:proofErr w:type="spellStart"/>
      <w:r w:rsidRPr="00FF56C5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>Първомартенска</w:t>
      </w:r>
      <w:proofErr w:type="spellEnd"/>
      <w:r w:rsidRPr="00FF56C5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 xml:space="preserve"> обредност: Баба Марта закичва с мартеници за здраве и берекет  „Баба Марта бързала – </w:t>
      </w:r>
      <w:proofErr w:type="spellStart"/>
      <w:r w:rsidRPr="00FF56C5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>мартенички</w:t>
      </w:r>
      <w:proofErr w:type="spellEnd"/>
      <w:r w:rsidRPr="00FF56C5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 xml:space="preserve"> бели и червени </w:t>
      </w:r>
      <w:r w:rsidR="008039E2">
        <w:rPr>
          <w:rFonts w:ascii="Times New Roman" w:eastAsia="Times New Roman" w:hAnsi="Times New Roman" w:cs="Times New Roman"/>
          <w:sz w:val="32"/>
          <w:szCs w:val="20"/>
          <w:lang w:eastAsia="hi-IN" w:bidi="hi-IN"/>
        </w:rPr>
        <w:t xml:space="preserve">вързала.” </w:t>
      </w:r>
    </w:p>
    <w:p w:rsidR="00FF56C5" w:rsidRPr="00FF56C5" w:rsidRDefault="00FF56C5" w:rsidP="00FF5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    Със съселяните пък организираме празниците: Бабин ден, Трифон Зарезан, 8 март, Първа пролет, Великден, Коледа и др. такив</w:t>
      </w:r>
      <w:r w:rsidR="004F5C2F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а –през отчетната година в по</w:t>
      </w: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тесен кръг.</w:t>
      </w:r>
    </w:p>
    <w:p w:rsidR="00FF56C5" w:rsidRPr="00FF56C5" w:rsidRDefault="00FF56C5" w:rsidP="00FF5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     Към читалището функционира и „Клуб Краезнание“, където се запознаваме с традиции и обичаи на населението ни и ги съпоставяме. Продължаваме да обогатяваме информацията за старите родове в с.Дъскотна. Кои са те, от къде идват, и от кога живеят в селото ни, справки и допълнения към вече написаната брошурка „Дъскотна отколе“.</w:t>
      </w:r>
    </w:p>
    <w:p w:rsidR="00FF56C5" w:rsidRPr="00FF56C5" w:rsidRDefault="00FF56C5" w:rsidP="00FF5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          Имаме: - коледарска група ; група за автентичен фолклор на етносите; певческа група ,</w:t>
      </w:r>
      <w:r w:rsidR="004F5C2F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</w:t>
      </w: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но вълната от </w:t>
      </w:r>
      <w:proofErr w:type="spellStart"/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ковида</w:t>
      </w:r>
      <w:proofErr w:type="spellEnd"/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все още дава своите отражения!</w:t>
      </w:r>
      <w:r w:rsidR="004F5C2F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</w:t>
      </w: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Съсредоточихме се в по малки сбирки в библиотеката, повече витрини, мероприятия в намален състав и повече библиотечни сбирки и обновяване и прочистване  на фонда на библиотеката.  Е имаше Коледари, имаше и пред</w:t>
      </w:r>
      <w:r w:rsidR="004F5C2F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ставяне на Общински празник 2023</w:t>
      </w: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г., където пак обрахме овациите. </w:t>
      </w:r>
    </w:p>
    <w:p w:rsidR="00FF56C5" w:rsidRPr="00FF56C5" w:rsidRDefault="00FF56C5" w:rsidP="00FF5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          Дейността на читалището е тясно свързана с дейността на училището. Повече от половината от читате</w:t>
      </w:r>
      <w:r w:rsidR="004F5C2F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лите на библиотеката са учащи 84</w:t>
      </w: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и учители 18. С болка обаче искам да споделя, че с всеки изминал ден </w:t>
      </w:r>
      <w:proofErr w:type="spellStart"/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посещаемостта</w:t>
      </w:r>
      <w:proofErr w:type="spellEnd"/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на учениците от горния курс /  </w:t>
      </w:r>
      <w:r w:rsidRPr="00FF56C5">
        <w:rPr>
          <w:rFonts w:ascii="Times New Roman" w:eastAsia="Times New Roman" w:hAnsi="Times New Roman" w:cs="Times New Roman"/>
          <w:sz w:val="32"/>
          <w:szCs w:val="32"/>
          <w:lang w:val="en-US" w:eastAsia="hi-IN" w:bidi="hi-IN"/>
        </w:rPr>
        <w:t xml:space="preserve">V – VII </w:t>
      </w:r>
      <w:proofErr w:type="spellStart"/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кл</w:t>
      </w:r>
      <w:proofErr w:type="spellEnd"/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. / намалява. Може би заради повечето учебен материал, а така също и връзката с Интернет. През годината съвместно работихме по проект „Колкото сме различни, толкова и си приличаме“-ЦОИДУЕМ по който се обособиха  следните групи със занимания по интереси.</w:t>
      </w:r>
    </w:p>
    <w:p w:rsidR="00FF56C5" w:rsidRPr="00FF56C5" w:rsidRDefault="00FF56C5" w:rsidP="00FF5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lastRenderedPageBreak/>
        <w:t xml:space="preserve">        - „Ние и светът“ по Роден край</w:t>
      </w:r>
    </w:p>
    <w:p w:rsidR="00FF56C5" w:rsidRPr="00FF56C5" w:rsidRDefault="00FF56C5" w:rsidP="00FF5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   - „Аз творя“ по труд и творчество.</w:t>
      </w:r>
    </w:p>
    <w:p w:rsidR="00FF56C5" w:rsidRPr="00FF56C5" w:rsidRDefault="00FF56C5" w:rsidP="00FF5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    -</w:t>
      </w:r>
      <w:r w:rsidR="004F5C2F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</w:t>
      </w: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„Живеем заедно-празнуваме различията“- празници, традиции, обичаи</w:t>
      </w:r>
    </w:p>
    <w:p w:rsidR="00FF56C5" w:rsidRPr="00FF56C5" w:rsidRDefault="00FF56C5" w:rsidP="00FF5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 w:rsidRPr="00FF56C5">
        <w:rPr>
          <w:rFonts w:ascii="Times New Roman" w:eastAsia="Times New Roman" w:hAnsi="Times New Roman" w:cs="Times New Roman"/>
          <w:sz w:val="32"/>
          <w:szCs w:val="32"/>
          <w:lang w:val="en-US" w:eastAsia="hi-IN" w:bidi="hi-IN"/>
        </w:rPr>
        <w:t xml:space="preserve">        </w:t>
      </w: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- „ Ритъма на танца</w:t>
      </w:r>
      <w:r w:rsidRPr="00FF56C5">
        <w:rPr>
          <w:rFonts w:ascii="Times New Roman" w:eastAsia="Times New Roman" w:hAnsi="Times New Roman" w:cs="Times New Roman"/>
          <w:sz w:val="32"/>
          <w:szCs w:val="32"/>
          <w:lang w:val="en-US" w:eastAsia="hi-IN" w:bidi="hi-IN"/>
        </w:rPr>
        <w:t xml:space="preserve"> </w:t>
      </w: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“</w:t>
      </w:r>
      <w:r w:rsidRPr="00FF56C5">
        <w:rPr>
          <w:rFonts w:ascii="Times New Roman" w:eastAsia="Times New Roman" w:hAnsi="Times New Roman" w:cs="Times New Roman"/>
          <w:sz w:val="32"/>
          <w:szCs w:val="32"/>
          <w:lang w:val="en-US" w:eastAsia="hi-IN" w:bidi="hi-IN"/>
        </w:rPr>
        <w:t xml:space="preserve"> </w:t>
      </w: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група за танци</w:t>
      </w:r>
      <w:r w:rsidRPr="00FF56C5">
        <w:rPr>
          <w:rFonts w:ascii="Times New Roman" w:eastAsia="Times New Roman" w:hAnsi="Times New Roman" w:cs="Times New Roman"/>
          <w:sz w:val="32"/>
          <w:szCs w:val="32"/>
          <w:lang w:val="en-US" w:eastAsia="hi-IN" w:bidi="hi-IN"/>
        </w:rPr>
        <w:t xml:space="preserve">  </w:t>
      </w:r>
    </w:p>
    <w:p w:rsidR="00FF56C5" w:rsidRPr="00FF56C5" w:rsidRDefault="00FF56C5" w:rsidP="00FF5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       В продължение на три дни през ноември, учителите заедно с учениците по групи и класове посещаваха библиотеката по различни форми  за насърчаване на четенето и ползите от него!</w:t>
      </w:r>
    </w:p>
    <w:p w:rsidR="00FF56C5" w:rsidRPr="00FF56C5" w:rsidRDefault="00FF56C5" w:rsidP="00FF5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</w:t>
      </w:r>
      <w:r w:rsidRPr="00FF56C5">
        <w:rPr>
          <w:rFonts w:ascii="Times New Roman" w:eastAsia="Times New Roman" w:hAnsi="Times New Roman" w:cs="Times New Roman"/>
          <w:sz w:val="32"/>
          <w:szCs w:val="32"/>
          <w:lang w:val="en-US" w:eastAsia="hi-IN" w:bidi="hi-IN"/>
        </w:rPr>
        <w:t xml:space="preserve">    </w:t>
      </w: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 С  групите участваме в местни и общински сбирки.Тази година сбирки имаше, но по малко .</w:t>
      </w:r>
    </w:p>
    <w:p w:rsidR="00FF56C5" w:rsidRPr="00FF56C5" w:rsidRDefault="00FD6994" w:rsidP="00FF56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hi-IN" w:bidi="hi-I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       </w:t>
      </w:r>
      <w:r w:rsidR="00FF56C5"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Библиотеката все още се помещава в двете стаи на първия етаж в сградата на Кметството. След като  </w:t>
      </w:r>
      <w:proofErr w:type="spellStart"/>
      <w:r w:rsidR="00FF56C5"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санираха</w:t>
      </w:r>
      <w:proofErr w:type="spellEnd"/>
      <w:r w:rsidR="00FF56C5"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сградата на Кметството, вече е съвсем друго.  Обновени</w:t>
      </w:r>
      <w:r w:rsidR="00FF56C5" w:rsidRPr="00FF56C5">
        <w:rPr>
          <w:rFonts w:ascii="Times New Roman" w:eastAsia="Times New Roman" w:hAnsi="Times New Roman" w:cs="Times New Roman"/>
          <w:sz w:val="32"/>
          <w:szCs w:val="32"/>
          <w:lang w:val="en-AU" w:eastAsia="hi-IN" w:bidi="hi-IN"/>
        </w:rPr>
        <w:t xml:space="preserve">  </w:t>
      </w:r>
      <w:r w:rsidR="00FF56C5"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сме</w:t>
      </w:r>
      <w:r w:rsidR="00FF56C5" w:rsidRPr="00FF56C5">
        <w:rPr>
          <w:rFonts w:ascii="Times New Roman" w:eastAsia="Times New Roman" w:hAnsi="Times New Roman" w:cs="Times New Roman"/>
          <w:sz w:val="32"/>
          <w:szCs w:val="32"/>
          <w:lang w:val="en-AU" w:eastAsia="hi-IN" w:bidi="hi-IN"/>
        </w:rPr>
        <w:t xml:space="preserve"> </w:t>
      </w:r>
      <w:r w:rsidR="00FF56C5"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!</w:t>
      </w:r>
      <w:r w:rsidR="00FF56C5" w:rsidRPr="00FF56C5">
        <w:rPr>
          <w:rFonts w:ascii="Times New Roman" w:eastAsia="Times New Roman" w:hAnsi="Times New Roman" w:cs="Times New Roman"/>
          <w:sz w:val="32"/>
          <w:szCs w:val="32"/>
          <w:lang w:val="en-AU" w:eastAsia="hi-IN" w:bidi="hi-IN"/>
        </w:rPr>
        <w:t xml:space="preserve">                </w:t>
      </w:r>
    </w:p>
    <w:p w:rsidR="00FF56C5" w:rsidRPr="00FF56C5" w:rsidRDefault="00FF56C5" w:rsidP="00FF56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 w:rsidRPr="00FF56C5">
        <w:rPr>
          <w:rFonts w:ascii="Times New Roman" w:eastAsia="Times New Roman" w:hAnsi="Times New Roman" w:cs="Times New Roman"/>
          <w:sz w:val="32"/>
          <w:szCs w:val="32"/>
          <w:lang w:val="en-AU" w:eastAsia="hi-IN" w:bidi="hi-IN"/>
        </w:rPr>
        <w:t xml:space="preserve">               </w:t>
      </w: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</w:t>
      </w:r>
    </w:p>
    <w:p w:rsidR="00FF56C5" w:rsidRPr="00FF56C5" w:rsidRDefault="00FF56C5" w:rsidP="00FF56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             </w:t>
      </w:r>
      <w:r w:rsidR="00FD6994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Да си пожелаем през новата 2024</w:t>
      </w:r>
      <w:r w:rsidRPr="00FF56C5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г. да сме по здрави, по добри, по успешни, а Вие да сте по  щедри!</w:t>
      </w:r>
    </w:p>
    <w:p w:rsidR="001519A5" w:rsidRDefault="001519A5"/>
    <w:p w:rsidR="00E65F4B" w:rsidRDefault="00E65F4B"/>
    <w:p w:rsidR="00E65F4B" w:rsidRDefault="00E65F4B"/>
    <w:p w:rsidR="00E65F4B" w:rsidRDefault="00E65F4B"/>
    <w:p w:rsidR="00E65F4B" w:rsidRDefault="00E65F4B"/>
    <w:p w:rsidR="00E65F4B" w:rsidRDefault="00E65F4B"/>
    <w:p w:rsidR="00E65F4B" w:rsidRDefault="00E65F4B"/>
    <w:p w:rsidR="00E65F4B" w:rsidRDefault="00E65F4B"/>
    <w:p w:rsidR="00E65F4B" w:rsidRDefault="00E65F4B"/>
    <w:p w:rsidR="00E65F4B" w:rsidRDefault="00E65F4B"/>
    <w:p w:rsidR="00E65F4B" w:rsidRDefault="00E65F4B"/>
    <w:p w:rsidR="00E65F4B" w:rsidRDefault="00E65F4B"/>
    <w:p w:rsidR="00E65F4B" w:rsidRDefault="00E65F4B"/>
    <w:p w:rsidR="00E65F4B" w:rsidRDefault="00E65F4B"/>
    <w:p w:rsidR="00E65F4B" w:rsidRDefault="00E65F4B"/>
    <w:p w:rsidR="00E65F4B" w:rsidRDefault="00E65F4B"/>
    <w:p w:rsidR="00E65F4B" w:rsidRDefault="00E65F4B" w:rsidP="00E65F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i-IN" w:bidi="hi-IN"/>
        </w:rPr>
        <w:lastRenderedPageBreak/>
        <w:t>О Т Ч Е Т</w:t>
      </w:r>
    </w:p>
    <w:p w:rsidR="00E65F4B" w:rsidRDefault="00E65F4B" w:rsidP="00E65F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библиотечен 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финонсов</w:t>
      </w:r>
      <w:proofErr w:type="spellEnd"/>
    </w:p>
    <w:p w:rsidR="00E65F4B" w:rsidRDefault="00E65F4B" w:rsidP="00E65F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на НЧ“Съзнание-1928г.“с.Дъскотна за 20</w:t>
      </w:r>
      <w:r>
        <w:rPr>
          <w:rFonts w:ascii="Times New Roman" w:eastAsia="Times New Roman" w:hAnsi="Times New Roman" w:cs="Times New Roman"/>
          <w:sz w:val="32"/>
          <w:szCs w:val="32"/>
          <w:lang w:val="en-US" w:eastAsia="hi-IN" w:bidi="hi-IN"/>
        </w:rPr>
        <w:t>2</w:t>
      </w: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3</w:t>
      </w: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г.</w:t>
      </w:r>
    </w:p>
    <w:p w:rsidR="00E65F4B" w:rsidRDefault="00E65F4B" w:rsidP="00E65F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</w:p>
    <w:p w:rsidR="00E65F4B" w:rsidRDefault="00E65F4B" w:rsidP="00E65F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Библиотечния фонд с който разполага б</w:t>
      </w:r>
      <w:r w:rsidR="0036151F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иблиотеката при читалището е 12425</w:t>
      </w: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т. литература.Отчетен е по съдържание и по вид. Набавените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библ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. мат-ли през годината 93т. Отчислени бил. мат-ли няма. Броят на</w:t>
      </w:r>
      <w:r w:rsidR="0036151F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читателите в Библиотеката е 175: до 14г.-57, над14г.- 118</w:t>
      </w: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,</w:t>
      </w:r>
      <w:r w:rsidR="0007232E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учители-18. Посещенията са 1497 от които830 за дома и 667</w:t>
      </w: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в читалня. Заети</w:t>
      </w:r>
      <w:r w:rsidR="0007232E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те библиотечни материали са 3575т.Отраслова 274т.; художествена 1550т. /българска-387 и чужда 1163т./; детска общо 1751т.: ДО-225т. и ДХ-1526</w:t>
      </w: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т. Получавани пер. изд. през</w:t>
      </w:r>
      <w:r w:rsidR="0007232E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годината нямаше, няма и за 2024</w:t>
      </w: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г.</w:t>
      </w:r>
    </w:p>
    <w:p w:rsidR="00E65F4B" w:rsidRDefault="00E65F4B" w:rsidP="00E65F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По финансовия отчет информацията е следната:</w:t>
      </w:r>
    </w:p>
    <w:p w:rsidR="00E65F4B" w:rsidRDefault="0007232E" w:rsidP="00E65F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Наличност на 01.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01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.2023г. -  262</w:t>
      </w:r>
      <w:r w:rsidR="00E65F4B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лв. Получ</w:t>
      </w: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ената субсидия от общ.Руен е 13940</w:t>
      </w:r>
      <w:r w:rsidR="00E65F4B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лв.,</w:t>
      </w: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допълнителна субсидия – 557лв.,  приходи  от проекти – 122</w:t>
      </w:r>
      <w:r w:rsidR="00E65F4B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8 лв.  </w:t>
      </w:r>
    </w:p>
    <w:p w:rsidR="00E65F4B" w:rsidRDefault="00E65F4B" w:rsidP="00E65F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                    </w:t>
      </w:r>
      <w:r w:rsidR="0007232E">
        <w:rPr>
          <w:rFonts w:ascii="Times New Roman" w:eastAsia="Times New Roman" w:hAnsi="Times New Roman" w:cs="Times New Roman"/>
          <w:b/>
          <w:sz w:val="32"/>
          <w:szCs w:val="32"/>
          <w:lang w:eastAsia="hi-IN" w:bidi="hi-IN"/>
        </w:rPr>
        <w:t>Всичко приходи за 2023г. -  1598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i-IN" w:bidi="hi-IN"/>
        </w:rPr>
        <w:t xml:space="preserve">7лв.          </w:t>
      </w:r>
    </w:p>
    <w:p w:rsidR="00E65F4B" w:rsidRDefault="00E65F4B" w:rsidP="00E65F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          За</w:t>
      </w:r>
      <w:r w:rsidR="0007232E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заплати са изразходвани -  9014</w:t>
      </w: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лв.</w:t>
      </w:r>
    </w:p>
    <w:p w:rsidR="00E65F4B" w:rsidRDefault="00E65F4B" w:rsidP="00E65F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              </w:t>
      </w:r>
      <w:r w:rsidR="0007232E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Социални осигуровки  -  2786</w:t>
      </w: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лв.</w:t>
      </w:r>
    </w:p>
    <w:p w:rsidR="00E65F4B" w:rsidRDefault="00E65F4B" w:rsidP="00E65F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                             </w:t>
      </w:r>
      <w:r w:rsidR="006219EF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Вноски ДДФЛ  -   977</w:t>
      </w: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лв.</w:t>
      </w:r>
    </w:p>
    <w:p w:rsidR="00E65F4B" w:rsidRDefault="00E65F4B" w:rsidP="00E65F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Здр.осигур</w:t>
      </w:r>
      <w:r w:rsidR="006219EF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ителни. вноски от раб-ля -   648</w:t>
      </w: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лв.</w:t>
      </w:r>
    </w:p>
    <w:p w:rsidR="006219EF" w:rsidRDefault="006219EF" w:rsidP="00E65F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                                   Канцеларски -      3лв.</w:t>
      </w:r>
    </w:p>
    <w:p w:rsidR="00E65F4B" w:rsidRDefault="00E65F4B" w:rsidP="00E65F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              </w:t>
      </w:r>
      <w:r w:rsidR="006219EF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            Др. материали   -   17</w:t>
      </w: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лв.</w:t>
      </w:r>
    </w:p>
    <w:p w:rsidR="00E65F4B" w:rsidRDefault="00E65F4B" w:rsidP="00E65F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                            чл. внос за СНЧ   -    30лв.  </w:t>
      </w:r>
    </w:p>
    <w:p w:rsidR="00E65F4B" w:rsidRDefault="00E65F4B" w:rsidP="00E65F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       </w:t>
      </w:r>
      <w:r w:rsidR="006219EF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                   разходи за ГФО – 40</w:t>
      </w: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лв.   </w:t>
      </w:r>
    </w:p>
    <w:p w:rsidR="00E65F4B" w:rsidRDefault="00E65F4B" w:rsidP="00E65F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            </w:t>
      </w:r>
      <w:r w:rsidR="006219EF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           разходи за ПОЩА – 10</w:t>
      </w: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лв. </w:t>
      </w:r>
    </w:p>
    <w:p w:rsidR="00E65F4B" w:rsidRDefault="00E65F4B" w:rsidP="00E65F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                    </w:t>
      </w:r>
      <w:r w:rsidR="006219EF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Счетоводни услуги  -   480</w:t>
      </w: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лв.</w:t>
      </w:r>
    </w:p>
    <w:p w:rsidR="00E65F4B" w:rsidRDefault="00E65F4B" w:rsidP="00E65F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           </w:t>
      </w:r>
      <w:r w:rsidR="006219EF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Такси банково обслужване  -  286</w:t>
      </w: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лв.</w:t>
      </w:r>
    </w:p>
    <w:p w:rsidR="00E65F4B" w:rsidRDefault="00E65F4B" w:rsidP="00E65F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                      </w:t>
      </w:r>
      <w:r w:rsidR="006219EF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  Разходи за книги -1253</w:t>
      </w: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>лв.</w:t>
      </w:r>
    </w:p>
    <w:p w:rsidR="00E65F4B" w:rsidRPr="006219EF" w:rsidRDefault="006219EF" w:rsidP="00E65F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i-IN" w:bidi="hi-IN"/>
        </w:rPr>
        <w:t xml:space="preserve"> Всичко разходи за 2023г. са   15544</w:t>
      </w:r>
      <w:r w:rsidR="00E65F4B">
        <w:rPr>
          <w:rFonts w:ascii="Times New Roman" w:eastAsia="Times New Roman" w:hAnsi="Times New Roman" w:cs="Times New Roman"/>
          <w:b/>
          <w:sz w:val="32"/>
          <w:szCs w:val="32"/>
          <w:lang w:eastAsia="hi-IN" w:bidi="hi-IN"/>
        </w:rPr>
        <w:t>лв</w:t>
      </w:r>
    </w:p>
    <w:p w:rsidR="00E65F4B" w:rsidRDefault="003734C3" w:rsidP="00E65F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                </w:t>
      </w:r>
      <w:r w:rsidR="00E65F4B">
        <w:rPr>
          <w:rFonts w:ascii="Times New Roman" w:eastAsia="Times New Roman" w:hAnsi="Times New Roman" w:cs="Times New Roman"/>
          <w:sz w:val="32"/>
          <w:szCs w:val="32"/>
          <w:lang w:eastAsia="hi-IN" w:bidi="hi-IN"/>
        </w:rPr>
        <w:t xml:space="preserve"> </w:t>
      </w:r>
      <w:r w:rsidR="00E65F4B">
        <w:rPr>
          <w:rFonts w:ascii="Times New Roman" w:eastAsia="Times New Roman" w:hAnsi="Times New Roman" w:cs="Times New Roman"/>
          <w:b/>
          <w:sz w:val="32"/>
          <w:szCs w:val="32"/>
          <w:lang w:eastAsia="hi-IN" w:bidi="hi-IN"/>
        </w:rPr>
        <w:t>нал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i-IN" w:bidi="hi-IN"/>
        </w:rPr>
        <w:t>ичност на 01.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hi-IN" w:bidi="hi-IN"/>
        </w:rPr>
        <w:t>01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hi-IN" w:bidi="hi-IN"/>
        </w:rPr>
        <w:t>.2024г. -  443</w:t>
      </w:r>
      <w:r w:rsidR="00E65F4B">
        <w:rPr>
          <w:rFonts w:ascii="Times New Roman" w:eastAsia="Times New Roman" w:hAnsi="Times New Roman" w:cs="Times New Roman"/>
          <w:b/>
          <w:sz w:val="32"/>
          <w:szCs w:val="32"/>
          <w:lang w:eastAsia="hi-IN" w:bidi="hi-IN"/>
        </w:rPr>
        <w:t>лв.</w:t>
      </w:r>
    </w:p>
    <w:p w:rsidR="00E65F4B" w:rsidRDefault="00E65F4B"/>
    <w:sectPr w:rsidR="00E65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EA1" w:rsidRDefault="00873EA1" w:rsidP="00212FC6">
      <w:pPr>
        <w:spacing w:after="0" w:line="240" w:lineRule="auto"/>
      </w:pPr>
      <w:r>
        <w:separator/>
      </w:r>
    </w:p>
  </w:endnote>
  <w:endnote w:type="continuationSeparator" w:id="0">
    <w:p w:rsidR="00873EA1" w:rsidRDefault="00873EA1" w:rsidP="0021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EA1" w:rsidRDefault="00873EA1" w:rsidP="00212FC6">
      <w:pPr>
        <w:spacing w:after="0" w:line="240" w:lineRule="auto"/>
      </w:pPr>
      <w:r>
        <w:separator/>
      </w:r>
    </w:p>
  </w:footnote>
  <w:footnote w:type="continuationSeparator" w:id="0">
    <w:p w:rsidR="00873EA1" w:rsidRDefault="00873EA1" w:rsidP="00212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C375A"/>
    <w:multiLevelType w:val="hybridMultilevel"/>
    <w:tmpl w:val="49C2256C"/>
    <w:lvl w:ilvl="0" w:tplc="9A727104"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6D"/>
    <w:rsid w:val="00017D22"/>
    <w:rsid w:val="0007232E"/>
    <w:rsid w:val="000C1B2D"/>
    <w:rsid w:val="001519A5"/>
    <w:rsid w:val="001612A2"/>
    <w:rsid w:val="001A214A"/>
    <w:rsid w:val="0020724B"/>
    <w:rsid w:val="00212FC6"/>
    <w:rsid w:val="00230282"/>
    <w:rsid w:val="00273795"/>
    <w:rsid w:val="002B3F6D"/>
    <w:rsid w:val="002D5070"/>
    <w:rsid w:val="0036151F"/>
    <w:rsid w:val="003624CD"/>
    <w:rsid w:val="0037089E"/>
    <w:rsid w:val="003734C3"/>
    <w:rsid w:val="00485D61"/>
    <w:rsid w:val="004F5C2F"/>
    <w:rsid w:val="004F7104"/>
    <w:rsid w:val="006219EF"/>
    <w:rsid w:val="0071717E"/>
    <w:rsid w:val="00775C43"/>
    <w:rsid w:val="007D2B54"/>
    <w:rsid w:val="008039E2"/>
    <w:rsid w:val="008132C3"/>
    <w:rsid w:val="00873EA1"/>
    <w:rsid w:val="009C7D7B"/>
    <w:rsid w:val="00AF733F"/>
    <w:rsid w:val="00CE6A6D"/>
    <w:rsid w:val="00E52BE2"/>
    <w:rsid w:val="00E65F4B"/>
    <w:rsid w:val="00FD6994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FC6"/>
  </w:style>
  <w:style w:type="paragraph" w:styleId="a5">
    <w:name w:val="footer"/>
    <w:basedOn w:val="a"/>
    <w:link w:val="a6"/>
    <w:uiPriority w:val="99"/>
    <w:unhideWhenUsed/>
    <w:rsid w:val="00212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FC6"/>
  </w:style>
  <w:style w:type="paragraph" w:styleId="a7">
    <w:name w:val="List Paragraph"/>
    <w:basedOn w:val="a"/>
    <w:uiPriority w:val="34"/>
    <w:qFormat/>
    <w:rsid w:val="001612A2"/>
    <w:pPr>
      <w:ind w:left="720"/>
      <w:contextualSpacing/>
    </w:pPr>
  </w:style>
  <w:style w:type="paragraph" w:styleId="a8">
    <w:name w:val="No Spacing"/>
    <w:uiPriority w:val="1"/>
    <w:qFormat/>
    <w:rsid w:val="008039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FC6"/>
  </w:style>
  <w:style w:type="paragraph" w:styleId="a5">
    <w:name w:val="footer"/>
    <w:basedOn w:val="a"/>
    <w:link w:val="a6"/>
    <w:uiPriority w:val="99"/>
    <w:unhideWhenUsed/>
    <w:rsid w:val="00212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FC6"/>
  </w:style>
  <w:style w:type="paragraph" w:styleId="a7">
    <w:name w:val="List Paragraph"/>
    <w:basedOn w:val="a"/>
    <w:uiPriority w:val="34"/>
    <w:qFormat/>
    <w:rsid w:val="001612A2"/>
    <w:pPr>
      <w:ind w:left="720"/>
      <w:contextualSpacing/>
    </w:pPr>
  </w:style>
  <w:style w:type="paragraph" w:styleId="a8">
    <w:name w:val="No Spacing"/>
    <w:uiPriority w:val="1"/>
    <w:qFormat/>
    <w:rsid w:val="008039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VESKA</dc:creator>
  <cp:keywords/>
  <dc:description/>
  <cp:lastModifiedBy>VESKA</cp:lastModifiedBy>
  <cp:revision>11</cp:revision>
  <dcterms:created xsi:type="dcterms:W3CDTF">2024-03-12T10:03:00Z</dcterms:created>
  <dcterms:modified xsi:type="dcterms:W3CDTF">2024-03-13T11:03:00Z</dcterms:modified>
</cp:coreProperties>
</file>